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759A" w14:textId="5E96FFBF" w:rsidR="0097689D" w:rsidRPr="00AC6B6D" w:rsidRDefault="00AC6B6D">
      <w:pPr>
        <w:rPr>
          <w:b/>
          <w:bCs/>
        </w:rPr>
      </w:pPr>
      <w:r w:rsidRPr="00AC6B6D">
        <w:rPr>
          <w:b/>
          <w:bCs/>
        </w:rPr>
        <w:t xml:space="preserve">The </w:t>
      </w:r>
      <w:r w:rsidR="0097689D" w:rsidRPr="00AC6B6D">
        <w:rPr>
          <w:b/>
          <w:bCs/>
        </w:rPr>
        <w:t xml:space="preserve">Reredos </w:t>
      </w:r>
    </w:p>
    <w:p w14:paraId="00412C01" w14:textId="77777777" w:rsidR="0097689D" w:rsidRDefault="0097689D"/>
    <w:p w14:paraId="70326799" w14:textId="597BD0B2" w:rsidR="00F91C62" w:rsidRDefault="006F3DC6">
      <w:r>
        <w:t xml:space="preserve">The dramatic and extraordinary reredos of St. Mark’s is a </w:t>
      </w:r>
      <w:proofErr w:type="gramStart"/>
      <w:r>
        <w:t>42 foot</w:t>
      </w:r>
      <w:proofErr w:type="gramEnd"/>
      <w:r>
        <w:t xml:space="preserve"> high by 36 foot wide work of art, rising behind the free-standing altar. Designed and executed by sculptor Clark B. </w:t>
      </w:r>
      <w:proofErr w:type="gramStart"/>
      <w:r>
        <w:t>Fitz-Gerald</w:t>
      </w:r>
      <w:proofErr w:type="gramEnd"/>
      <w:r>
        <w:t xml:space="preserve">, it contains more than 350 sculpted metal figures and objects that dramatize the story of creation and salvation history </w:t>
      </w:r>
      <w:r w:rsidR="00CA368D">
        <w:t xml:space="preserve">as envisioned by the Reverend Grant A. Morrill, rector of St. Mark’s at the time of construction. Read his complete description </w:t>
      </w:r>
      <w:r w:rsidR="00CA368D" w:rsidRPr="00CD2B9B">
        <w:rPr>
          <w:b/>
          <w:bCs/>
        </w:rPr>
        <w:t>here</w:t>
      </w:r>
      <w:r w:rsidR="00CA368D">
        <w:t xml:space="preserve">. [link to </w:t>
      </w:r>
      <w:r w:rsidR="00AC6B6D">
        <w:t xml:space="preserve">narrative </w:t>
      </w:r>
      <w:r w:rsidR="00CA368D">
        <w:t xml:space="preserve">text below </w:t>
      </w:r>
      <w:r w:rsidR="00AC6B6D">
        <w:t xml:space="preserve">- </w:t>
      </w:r>
      <w:r w:rsidR="00CA368D">
        <w:t>or on other page?]</w:t>
      </w:r>
      <w:r w:rsidR="00CD2B9B">
        <w:t xml:space="preserve"> The original “key” to the figures is </w:t>
      </w:r>
      <w:r w:rsidR="00CD2B9B" w:rsidRPr="00CD2B9B">
        <w:rPr>
          <w:b/>
          <w:bCs/>
        </w:rPr>
        <w:t>here</w:t>
      </w:r>
      <w:r w:rsidR="00CD2B9B">
        <w:rPr>
          <w:b/>
          <w:bCs/>
        </w:rPr>
        <w:t>.</w:t>
      </w:r>
      <w:r w:rsidR="00CD2B9B">
        <w:t xml:space="preserve"> [link to pdf of brochure key pages]</w:t>
      </w:r>
    </w:p>
    <w:p w14:paraId="15AE2B27" w14:textId="77777777" w:rsidR="00CA368D" w:rsidRDefault="00CA368D"/>
    <w:p w14:paraId="0C289577" w14:textId="77777777" w:rsidR="00AC6B6D" w:rsidRDefault="00AC6B6D" w:rsidP="00AC6B6D">
      <w:r>
        <w:t xml:space="preserve">In January 2023, St. Mark’s undertook a complete conservation of the Reredos for the first time in more than a generation. The results were marvelous. Parishioner and writer Gwen North Reiss wrote </w:t>
      </w:r>
      <w:r w:rsidRPr="00CD2B9B">
        <w:rPr>
          <w:b/>
          <w:bCs/>
        </w:rPr>
        <w:t>this article</w:t>
      </w:r>
      <w:r>
        <w:t xml:space="preserve"> (link) about the project.</w:t>
      </w:r>
    </w:p>
    <w:p w14:paraId="2CA05BA8" w14:textId="77777777" w:rsidR="00AC6B6D" w:rsidRDefault="00AC6B6D" w:rsidP="00AC6B6D"/>
    <w:p w14:paraId="66135ECC" w14:textId="37B1251E" w:rsidR="00CA368D" w:rsidRDefault="00CA368D">
      <w:r>
        <w:t>You’ll find some of the people, symbols, and animals from the reredos featured throughout the website. Scroll down t</w:t>
      </w:r>
      <w:r w:rsidR="0097689D">
        <w:t>o see</w:t>
      </w:r>
      <w:r w:rsidR="00AC6B6D">
        <w:t xml:space="preserve"> which ones</w:t>
      </w:r>
      <w:r>
        <w:t>.</w:t>
      </w:r>
    </w:p>
    <w:p w14:paraId="725FF0E2" w14:textId="77777777" w:rsidR="0097689D" w:rsidRDefault="0097689D"/>
    <w:p w14:paraId="65EE678B" w14:textId="77777777" w:rsidR="00AC6B6D" w:rsidRDefault="00AC6B6D"/>
    <w:p w14:paraId="59FC230F" w14:textId="5AD2A33D" w:rsidR="00AC6B6D" w:rsidRPr="00AC6B6D" w:rsidRDefault="00AC6B6D">
      <w:pPr>
        <w:rPr>
          <w:b/>
          <w:bCs/>
        </w:rPr>
      </w:pPr>
      <w:r w:rsidRPr="00AC6B6D">
        <w:rPr>
          <w:b/>
          <w:bCs/>
        </w:rPr>
        <w:t>The Rev. Grant Morrill’s Reredos Narrative</w:t>
      </w:r>
    </w:p>
    <w:p w14:paraId="66110591" w14:textId="276ED3DA" w:rsidR="00AC6B6D" w:rsidRDefault="00AC6B6D" w:rsidP="00AC6B6D">
      <w:r>
        <w:t xml:space="preserve">“The following statement attempts to suggest only the major theme represented in the reredos. It is a suggestive guide to approaching the artist's rendering of very rich and complex concepts in our Christian heritage. Let your viewing of the reredos be a worshipful and creative experience. </w:t>
      </w:r>
    </w:p>
    <w:p w14:paraId="17E70828" w14:textId="77777777" w:rsidR="00AC6B6D" w:rsidRDefault="00AC6B6D" w:rsidP="00AC6B6D"/>
    <w:p w14:paraId="360F81FD" w14:textId="77777777" w:rsidR="00AC6B6D" w:rsidRDefault="00AC6B6D" w:rsidP="00AC6B6D">
      <w:r>
        <w:t>The sculptured figures and symbols of the reredos portray the Drama of Redemption. It is the story of Christ's Church. It is the spiritual journey of every Christian life. It is the story of God's Mighty Acts whereby man has been and is being restored into relationship with Almighty God.</w:t>
      </w:r>
    </w:p>
    <w:p w14:paraId="05B36357" w14:textId="77777777" w:rsidR="00AC6B6D" w:rsidRDefault="00AC6B6D" w:rsidP="00AC6B6D"/>
    <w:p w14:paraId="0BFA997C" w14:textId="77777777" w:rsidR="00AC6B6D" w:rsidRPr="00AC6B6D" w:rsidRDefault="00AC6B6D" w:rsidP="00AC6B6D">
      <w:pPr>
        <w:rPr>
          <w:i/>
          <w:iCs/>
        </w:rPr>
      </w:pPr>
      <w:r w:rsidRPr="00AC6B6D">
        <w:rPr>
          <w:i/>
          <w:iCs/>
        </w:rPr>
        <w:t>God, the Creator</w:t>
      </w:r>
    </w:p>
    <w:p w14:paraId="27DEE3F8" w14:textId="28EBB902" w:rsidR="00AC6B6D" w:rsidRDefault="00AC6B6D" w:rsidP="00AC6B6D">
      <w:r>
        <w:t xml:space="preserve">Across the highest extreme of the </w:t>
      </w:r>
      <w:proofErr w:type="gramStart"/>
      <w:r>
        <w:t>reredos</w:t>
      </w:r>
      <w:proofErr w:type="gramEnd"/>
      <w:r>
        <w:t xml:space="preserve"> one sees the symbols of God the Almighty. To the left of center in the higher portion one sees a hand, the ancient symbol of God the Creator. Flowing out of the hand, to the lower right, are the things and creatures of God's creation -rain drops, the sun, the earth, the moon, the stars, protozoa - the flora and fauna of this created world. Culminating the creative activity of God is a sculpture of Adam and Eve, toward the lower </w:t>
      </w:r>
      <w:proofErr w:type="gramStart"/>
      <w:r>
        <w:t>right hand</w:t>
      </w:r>
      <w:proofErr w:type="gramEnd"/>
      <w:r>
        <w:t xml:space="preserve"> corner. The story of Adam's experience (every man's experience) in the Garden of Eden, and in expulsion from it, is found across the lower extreme of the reredos.</w:t>
      </w:r>
    </w:p>
    <w:p w14:paraId="0CCD19B0" w14:textId="77777777" w:rsidR="00AC6B6D" w:rsidRDefault="00AC6B6D" w:rsidP="00AC6B6D"/>
    <w:p w14:paraId="2CDC643B" w14:textId="77777777" w:rsidR="00AC6B6D" w:rsidRPr="00AC6B6D" w:rsidRDefault="00AC6B6D" w:rsidP="00AC6B6D">
      <w:pPr>
        <w:rPr>
          <w:i/>
          <w:iCs/>
        </w:rPr>
      </w:pPr>
      <w:r w:rsidRPr="00AC6B6D">
        <w:rPr>
          <w:i/>
          <w:iCs/>
        </w:rPr>
        <w:t xml:space="preserve">God, the Giver of the </w:t>
      </w:r>
      <w:proofErr w:type="gramStart"/>
      <w:r w:rsidRPr="00AC6B6D">
        <w:rPr>
          <w:i/>
          <w:iCs/>
        </w:rPr>
        <w:t>Law</w:t>
      </w:r>
      <w:proofErr w:type="gramEnd"/>
      <w:r w:rsidRPr="00AC6B6D">
        <w:rPr>
          <w:i/>
          <w:iCs/>
        </w:rPr>
        <w:t xml:space="preserve"> and Inspirer of the Prophets</w:t>
      </w:r>
    </w:p>
    <w:p w14:paraId="1DFDFBAF" w14:textId="77777777" w:rsidR="00AC6B6D" w:rsidRDefault="00AC6B6D" w:rsidP="00AC6B6D">
      <w:r>
        <w:t>In the lower portion of the reredos, toward the left, one sees the figure of Moses receiving the Law. The Law is the demand of God's love upon His creatures. This section is, therefore, given over to the story of the Old Testament, in which God offers man a way back to Himself through the gift of the law and the revelation given to the prophets.</w:t>
      </w:r>
    </w:p>
    <w:p w14:paraId="63454BB2" w14:textId="77777777" w:rsidR="00AC6B6D" w:rsidRDefault="00AC6B6D" w:rsidP="00AC6B6D"/>
    <w:p w14:paraId="33AD30A8" w14:textId="335F1F6C" w:rsidR="00AC6B6D" w:rsidRPr="00AC6B6D" w:rsidRDefault="00AC6B6D" w:rsidP="00AC6B6D">
      <w:pPr>
        <w:rPr>
          <w:i/>
          <w:iCs/>
        </w:rPr>
      </w:pPr>
      <w:r w:rsidRPr="00AC6B6D">
        <w:rPr>
          <w:i/>
          <w:iCs/>
        </w:rPr>
        <w:t>God, the Redeemer</w:t>
      </w:r>
    </w:p>
    <w:p w14:paraId="16306CD5" w14:textId="77777777" w:rsidR="00AC6B6D" w:rsidRDefault="00AC6B6D" w:rsidP="00AC6B6D">
      <w:r>
        <w:t xml:space="preserve">High in the center of the reredos one sees the Hebrew </w:t>
      </w:r>
      <w:proofErr w:type="gramStart"/>
      <w:r>
        <w:t>word</w:t>
      </w:r>
      <w:proofErr w:type="gramEnd"/>
      <w:r>
        <w:t xml:space="preserve"> for Lord surrounded by golden rays. Flowing from this symbol to the center of the reredos is depicted the Mighty Act of God in the Redemption of mankind through Our </w:t>
      </w:r>
      <w:proofErr w:type="spellStart"/>
      <w:r>
        <w:t>Saviour</w:t>
      </w:r>
      <w:proofErr w:type="spellEnd"/>
      <w:r>
        <w:t>, Jesus Christ. Reading his section from the lower center up one sees the figures of The Baptism (John the Baptist and Christ), the choosing of the twelve apostles, some of our Lord's sayings and miracles, and the story of passion week. Finally, on the center plaque is a representation of the mighty work of redemption wrought by Christ through the Cross.</w:t>
      </w:r>
    </w:p>
    <w:p w14:paraId="6A343D56" w14:textId="77777777" w:rsidR="00AC6B6D" w:rsidRDefault="00AC6B6D" w:rsidP="00AC6B6D"/>
    <w:p w14:paraId="5ACBEC03" w14:textId="77777777" w:rsidR="00AC6B6D" w:rsidRPr="00AC6B6D" w:rsidRDefault="00AC6B6D" w:rsidP="00AC6B6D">
      <w:pPr>
        <w:rPr>
          <w:i/>
          <w:iCs/>
        </w:rPr>
      </w:pPr>
      <w:r w:rsidRPr="00AC6B6D">
        <w:rPr>
          <w:i/>
          <w:iCs/>
        </w:rPr>
        <w:t>God, the Sanctifier</w:t>
      </w:r>
    </w:p>
    <w:p w14:paraId="5C2A179D" w14:textId="77777777" w:rsidR="00AC6B6D" w:rsidRDefault="00AC6B6D" w:rsidP="00AC6B6D">
      <w:r>
        <w:t xml:space="preserve">In the upper </w:t>
      </w:r>
      <w:proofErr w:type="gramStart"/>
      <w:r>
        <w:t>right hand</w:t>
      </w:r>
      <w:proofErr w:type="gramEnd"/>
      <w:r>
        <w:t xml:space="preserve"> portion of the reredos one finds, on the wooden plaque, the symbol of God the Holy Spirit descending upon the disciples on the Day of Pentecost manifesting Himself with the "sound of a mighty rushing wind." This Mighty Act awakens the Church, and thus this section deals with the work of the Holy Spirit through sacraments, </w:t>
      </w:r>
      <w:proofErr w:type="gramStart"/>
      <w:r>
        <w:t>ministry</w:t>
      </w:r>
      <w:proofErr w:type="gramEnd"/>
      <w:r>
        <w:t xml:space="preserve"> and fellowship. Surrounding the primary </w:t>
      </w:r>
      <w:proofErr w:type="gramStart"/>
      <w:r>
        <w:t>symbol</w:t>
      </w:r>
      <w:proofErr w:type="gramEnd"/>
      <w:r>
        <w:t xml:space="preserve"> one finds the symbols of the sacraments of the Church, which are the Christ-ordained means by which God the Holy Spirit works in our lives. Other symbols in this section are reminders of those areas in contemporary life to which the ministry of the Church should address itself most specifically.</w:t>
      </w:r>
    </w:p>
    <w:p w14:paraId="403EDA5D" w14:textId="77777777" w:rsidR="00AC6B6D" w:rsidRDefault="00AC6B6D" w:rsidP="00AC6B6D"/>
    <w:p w14:paraId="55D8CAC9" w14:textId="77777777" w:rsidR="00AC6B6D" w:rsidRPr="00AC6B6D" w:rsidRDefault="00AC6B6D" w:rsidP="00AC6B6D">
      <w:pPr>
        <w:rPr>
          <w:i/>
          <w:iCs/>
        </w:rPr>
      </w:pPr>
      <w:r w:rsidRPr="00AC6B6D">
        <w:rPr>
          <w:i/>
          <w:iCs/>
        </w:rPr>
        <w:t xml:space="preserve">God, the </w:t>
      </w:r>
      <w:proofErr w:type="gramStart"/>
      <w:r w:rsidRPr="00AC6B6D">
        <w:rPr>
          <w:i/>
          <w:iCs/>
        </w:rPr>
        <w:t>King</w:t>
      </w:r>
      <w:proofErr w:type="gramEnd"/>
      <w:r w:rsidRPr="00AC6B6D">
        <w:rPr>
          <w:i/>
          <w:iCs/>
        </w:rPr>
        <w:t xml:space="preserve"> and the Judge</w:t>
      </w:r>
    </w:p>
    <w:p w14:paraId="78E8584F" w14:textId="77777777" w:rsidR="00AC6B6D" w:rsidRDefault="00AC6B6D" w:rsidP="00AC6B6D">
      <w:r>
        <w:t xml:space="preserve">The action of God as King and Judge is woven into </w:t>
      </w:r>
      <w:proofErr w:type="gramStart"/>
      <w:r>
        <w:t>all of</w:t>
      </w:r>
      <w:proofErr w:type="gramEnd"/>
      <w:r>
        <w:t xml:space="preserve"> the four preceding Mighty Acts. Our heavenly Father always stands as our King and Judge in every moment of existence.</w:t>
      </w:r>
    </w:p>
    <w:p w14:paraId="6DE3E511" w14:textId="77777777" w:rsidR="00AC6B6D" w:rsidRDefault="00AC6B6D" w:rsidP="00AC6B6D"/>
    <w:p w14:paraId="0490BFFF" w14:textId="77777777" w:rsidR="00AC6B6D" w:rsidRPr="00AC6B6D" w:rsidRDefault="00AC6B6D" w:rsidP="00AC6B6D">
      <w:pPr>
        <w:rPr>
          <w:i/>
          <w:iCs/>
        </w:rPr>
      </w:pPr>
      <w:r w:rsidRPr="00AC6B6D">
        <w:rPr>
          <w:i/>
          <w:iCs/>
        </w:rPr>
        <w:t>Man's Response to God</w:t>
      </w:r>
    </w:p>
    <w:p w14:paraId="40223F53" w14:textId="15989B1F" w:rsidR="00AC6B6D" w:rsidRDefault="00AC6B6D" w:rsidP="00AC6B6D">
      <w:r>
        <w:t>As a reply to God's action is, of course, man's response to God beginning with Adam and Eve and continuing as that response has been demonstrated in the life of the Hebrew nation, in the lives of the Prophets, in Christ's life, in the lives of the Apostles, and of great men of Christian history throughout the ages to the present day, each one represented by his own symbol.”</w:t>
      </w:r>
    </w:p>
    <w:p w14:paraId="7CE43B00" w14:textId="77777777" w:rsidR="00AC6B6D" w:rsidRDefault="00AC6B6D" w:rsidP="00AC6B6D">
      <w:r>
        <w:t xml:space="preserve"> </w:t>
      </w:r>
    </w:p>
    <w:p w14:paraId="5AB865C3" w14:textId="21490208" w:rsidR="00AC6B6D" w:rsidRDefault="00AC6B6D" w:rsidP="00AC6B6D">
      <w:r>
        <w:t xml:space="preserve">Text by the Rev. Grant A. Morrill, D.D., Rector </w:t>
      </w:r>
      <w:r w:rsidR="009308A6">
        <w:t>1955 - 1975</w:t>
      </w:r>
    </w:p>
    <w:p w14:paraId="18CA8507" w14:textId="77777777" w:rsidR="00AC6B6D" w:rsidRDefault="00AC6B6D"/>
    <w:sectPr w:rsidR="00AC6B6D" w:rsidSect="00127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C6"/>
    <w:rsid w:val="00127F68"/>
    <w:rsid w:val="0026035C"/>
    <w:rsid w:val="003909D1"/>
    <w:rsid w:val="005B73E6"/>
    <w:rsid w:val="00662327"/>
    <w:rsid w:val="006F3DC6"/>
    <w:rsid w:val="009308A6"/>
    <w:rsid w:val="0097689D"/>
    <w:rsid w:val="00A655EF"/>
    <w:rsid w:val="00AC6B6D"/>
    <w:rsid w:val="00BF6BD4"/>
    <w:rsid w:val="00CA368D"/>
    <w:rsid w:val="00CD2B9B"/>
    <w:rsid w:val="00CE6DF9"/>
    <w:rsid w:val="00E84CEF"/>
    <w:rsid w:val="00EB4EEE"/>
    <w:rsid w:val="00F9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56B8"/>
  <w15:chartTrackingRefBased/>
  <w15:docId w15:val="{D835489B-B1A2-A341-B44E-52060B65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D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D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D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D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DC6"/>
    <w:rPr>
      <w:rFonts w:eastAsiaTheme="majorEastAsia" w:cstheme="majorBidi"/>
      <w:color w:val="272727" w:themeColor="text1" w:themeTint="D8"/>
    </w:rPr>
  </w:style>
  <w:style w:type="paragraph" w:styleId="Title">
    <w:name w:val="Title"/>
    <w:basedOn w:val="Normal"/>
    <w:next w:val="Normal"/>
    <w:link w:val="TitleChar"/>
    <w:uiPriority w:val="10"/>
    <w:qFormat/>
    <w:rsid w:val="006F3D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D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D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3DC6"/>
    <w:rPr>
      <w:i/>
      <w:iCs/>
      <w:color w:val="404040" w:themeColor="text1" w:themeTint="BF"/>
    </w:rPr>
  </w:style>
  <w:style w:type="paragraph" w:styleId="ListParagraph">
    <w:name w:val="List Paragraph"/>
    <w:basedOn w:val="Normal"/>
    <w:uiPriority w:val="34"/>
    <w:qFormat/>
    <w:rsid w:val="006F3DC6"/>
    <w:pPr>
      <w:ind w:left="720"/>
      <w:contextualSpacing/>
    </w:pPr>
  </w:style>
  <w:style w:type="character" w:styleId="IntenseEmphasis">
    <w:name w:val="Intense Emphasis"/>
    <w:basedOn w:val="DefaultParagraphFont"/>
    <w:uiPriority w:val="21"/>
    <w:qFormat/>
    <w:rsid w:val="006F3DC6"/>
    <w:rPr>
      <w:i/>
      <w:iCs/>
      <w:color w:val="0F4761" w:themeColor="accent1" w:themeShade="BF"/>
    </w:rPr>
  </w:style>
  <w:style w:type="paragraph" w:styleId="IntenseQuote">
    <w:name w:val="Intense Quote"/>
    <w:basedOn w:val="Normal"/>
    <w:next w:val="Normal"/>
    <w:link w:val="IntenseQuoteChar"/>
    <w:uiPriority w:val="30"/>
    <w:qFormat/>
    <w:rsid w:val="006F3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DC6"/>
    <w:rPr>
      <w:i/>
      <w:iCs/>
      <w:color w:val="0F4761" w:themeColor="accent1" w:themeShade="BF"/>
    </w:rPr>
  </w:style>
  <w:style w:type="character" w:styleId="IntenseReference">
    <w:name w:val="Intense Reference"/>
    <w:basedOn w:val="DefaultParagraphFont"/>
    <w:uiPriority w:val="32"/>
    <w:qFormat/>
    <w:rsid w:val="006F3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Sautkulis</dc:creator>
  <cp:keywords/>
  <dc:description/>
  <cp:lastModifiedBy>Jill Sautkulis</cp:lastModifiedBy>
  <cp:revision>4</cp:revision>
  <dcterms:created xsi:type="dcterms:W3CDTF">2024-03-27T13:42:00Z</dcterms:created>
  <dcterms:modified xsi:type="dcterms:W3CDTF">2024-04-20T20:12:00Z</dcterms:modified>
</cp:coreProperties>
</file>